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C59BDF9" w14:textId="77777777" w:rsidR="00D471D1" w:rsidRDefault="00D471D1">
      <w:pPr>
        <w:pStyle w:val="normal0"/>
      </w:pPr>
    </w:p>
    <w:p w14:paraId="3AC40D7C" w14:textId="553DBEDE" w:rsidR="006852AF" w:rsidRDefault="006852AF" w:rsidP="006852AF">
      <w:pPr>
        <w:pStyle w:val="Thesisbod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Our Values and Behaviours</w:t>
      </w:r>
    </w:p>
    <w:p w14:paraId="46C02AFB" w14:textId="77777777" w:rsidR="006852AF" w:rsidRDefault="006852AF" w:rsidP="006852AF">
      <w:pPr>
        <w:pStyle w:val="Thesisbody"/>
        <w:jc w:val="center"/>
        <w:rPr>
          <w:b/>
          <w:sz w:val="28"/>
          <w:szCs w:val="28"/>
        </w:rPr>
      </w:pPr>
      <w:bookmarkStart w:id="0" w:name="_GoBack"/>
      <w:bookmarkEnd w:id="0"/>
    </w:p>
    <w:p w14:paraId="53785F60" w14:textId="77777777" w:rsidR="006852AF" w:rsidRPr="006852AF" w:rsidRDefault="006852AF" w:rsidP="006852AF">
      <w:pPr>
        <w:pStyle w:val="Thesisbody"/>
        <w:jc w:val="center"/>
        <w:rPr>
          <w:rFonts w:hint="eastAsia"/>
          <w:b/>
          <w:sz w:val="28"/>
          <w:szCs w:val="28"/>
        </w:rPr>
      </w:pPr>
    </w:p>
    <w:p w14:paraId="0E461276" w14:textId="77777777" w:rsidR="006852AF" w:rsidRDefault="006852AF" w:rsidP="006852AF">
      <w:pPr>
        <w:numPr>
          <w:ilvl w:val="0"/>
          <w:numId w:val="2"/>
        </w:numPr>
        <w:spacing w:after="0" w:line="240" w:lineRule="auto"/>
      </w:pPr>
      <w:r>
        <w:t>We are passionate and determined about creating a community where people with disabilities travel safely, confidently, independently and with purpose. We do this by:</w:t>
      </w:r>
    </w:p>
    <w:p w14:paraId="313EE620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Placing individuals at the heart of all we do.</w:t>
      </w:r>
    </w:p>
    <w:p w14:paraId="550F2860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Challenging barriers to access for people with disability.</w:t>
      </w:r>
    </w:p>
    <w:p w14:paraId="418CC10B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Providing individuals with a range of choices about how they travel within their community.</w:t>
      </w:r>
    </w:p>
    <w:p w14:paraId="4FD6987D" w14:textId="77777777" w:rsidR="006852AF" w:rsidRDefault="006852AF" w:rsidP="006852AF">
      <w:pPr>
        <w:ind w:left="1440"/>
      </w:pPr>
    </w:p>
    <w:p w14:paraId="76A4D6E9" w14:textId="77777777" w:rsidR="006852AF" w:rsidRDefault="006852AF" w:rsidP="006852AF">
      <w:pPr>
        <w:numPr>
          <w:ilvl w:val="0"/>
          <w:numId w:val="2"/>
        </w:numPr>
        <w:spacing w:after="0" w:line="240" w:lineRule="auto"/>
      </w:pPr>
      <w:r>
        <w:t>We act with integrity and pride in everything we do. We do this by:</w:t>
      </w:r>
    </w:p>
    <w:p w14:paraId="2CD5B13E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Being honest, open and respectful.</w:t>
      </w:r>
    </w:p>
    <w:p w14:paraId="1CFD5019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Listening, hearing and responding.</w:t>
      </w:r>
    </w:p>
    <w:p w14:paraId="3CF687E1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Keeping commitments made to others.</w:t>
      </w:r>
    </w:p>
    <w:p w14:paraId="58C79070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Demonstrating that all individuals are valued and appreciated.</w:t>
      </w:r>
    </w:p>
    <w:p w14:paraId="7AFD0063" w14:textId="77777777" w:rsidR="006852AF" w:rsidRDefault="006852AF" w:rsidP="006852AF">
      <w:pPr>
        <w:ind w:left="1440"/>
      </w:pPr>
    </w:p>
    <w:p w14:paraId="5704BECA" w14:textId="77777777" w:rsidR="006852AF" w:rsidRDefault="006852AF" w:rsidP="006852AF">
      <w:pPr>
        <w:numPr>
          <w:ilvl w:val="0"/>
          <w:numId w:val="2"/>
        </w:numPr>
        <w:spacing w:after="0" w:line="240" w:lineRule="auto"/>
      </w:pPr>
      <w:r>
        <w:t>We work as a team, both as an organisation and with others. We do this by:</w:t>
      </w:r>
    </w:p>
    <w:p w14:paraId="6C1829B7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Involving, supporting and participating with enthusiasm.</w:t>
      </w:r>
    </w:p>
    <w:p w14:paraId="7605459E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Learning from each other and from the individuals with whom we work.</w:t>
      </w:r>
    </w:p>
    <w:p w14:paraId="434CAD38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Respecting confidentiality of the individuals and organisations with whom we work.</w:t>
      </w:r>
    </w:p>
    <w:p w14:paraId="6F9E09B1" w14:textId="77777777" w:rsidR="006852AF" w:rsidRDefault="006852AF" w:rsidP="006852AF">
      <w:pPr>
        <w:ind w:left="1440"/>
      </w:pPr>
    </w:p>
    <w:p w14:paraId="1CE6CF07" w14:textId="77777777" w:rsidR="006852AF" w:rsidRDefault="006852AF" w:rsidP="006852AF">
      <w:pPr>
        <w:numPr>
          <w:ilvl w:val="0"/>
          <w:numId w:val="2"/>
        </w:numPr>
        <w:spacing w:after="0" w:line="240" w:lineRule="auto"/>
      </w:pPr>
      <w:r>
        <w:t xml:space="preserve">We set high standards for success </w:t>
      </w:r>
      <w:proofErr w:type="gramStart"/>
      <w:r>
        <w:t>for ourselves and others to follow</w:t>
      </w:r>
      <w:proofErr w:type="gramEnd"/>
      <w:r>
        <w:t>. We do this by:</w:t>
      </w:r>
    </w:p>
    <w:p w14:paraId="5DA0FF9B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Being pioneering in our ideas and solutions.</w:t>
      </w:r>
    </w:p>
    <w:p w14:paraId="047AC2C4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Being professional and caring about everyone’s well being.</w:t>
      </w:r>
    </w:p>
    <w:p w14:paraId="748E8A6E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Being committed to continuous improvement.</w:t>
      </w:r>
    </w:p>
    <w:p w14:paraId="1B6184C4" w14:textId="77777777" w:rsidR="006852AF" w:rsidRDefault="006852AF" w:rsidP="006852AF">
      <w:pPr>
        <w:numPr>
          <w:ilvl w:val="1"/>
          <w:numId w:val="2"/>
        </w:numPr>
        <w:spacing w:after="0" w:line="240" w:lineRule="auto"/>
      </w:pPr>
      <w:r>
        <w:t>Striving to meet the Standards of Practice as defined by the Orientation and Mobility Specialist Association of Australasia (OMAA).</w:t>
      </w:r>
    </w:p>
    <w:p w14:paraId="072F0EC6" w14:textId="77777777" w:rsidR="006852AF" w:rsidRDefault="006852AF" w:rsidP="006852AF"/>
    <w:p w14:paraId="6D4BAD07" w14:textId="77777777" w:rsidR="00D471D1" w:rsidRDefault="00D471D1">
      <w:pPr>
        <w:pStyle w:val="normal0"/>
        <w:spacing w:after="0"/>
      </w:pPr>
    </w:p>
    <w:p w14:paraId="0B39CB00" w14:textId="77777777" w:rsidR="00D471D1" w:rsidRDefault="00D471D1">
      <w:pPr>
        <w:pStyle w:val="normal0"/>
        <w:spacing w:after="0"/>
      </w:pPr>
    </w:p>
    <w:p w14:paraId="432D7061" w14:textId="77777777" w:rsidR="00D471D1" w:rsidRDefault="00D471D1">
      <w:pPr>
        <w:pStyle w:val="normal0"/>
        <w:spacing w:after="0"/>
      </w:pPr>
    </w:p>
    <w:p w14:paraId="413D079D" w14:textId="77777777" w:rsidR="00D471D1" w:rsidRDefault="00D471D1">
      <w:pPr>
        <w:pStyle w:val="normal0"/>
        <w:spacing w:after="0"/>
      </w:pPr>
    </w:p>
    <w:p w14:paraId="5D59EBB9" w14:textId="77777777" w:rsidR="00D471D1" w:rsidRDefault="00D471D1">
      <w:pPr>
        <w:pStyle w:val="normal0"/>
        <w:spacing w:after="0"/>
      </w:pPr>
    </w:p>
    <w:p w14:paraId="5DB5024E" w14:textId="77777777" w:rsidR="00D471D1" w:rsidRDefault="00D471D1">
      <w:pPr>
        <w:pStyle w:val="normal0"/>
        <w:spacing w:after="0"/>
      </w:pPr>
    </w:p>
    <w:p w14:paraId="04264BF9" w14:textId="77777777" w:rsidR="00D471D1" w:rsidRDefault="00191A3D">
      <w:pPr>
        <w:pStyle w:val="normal0"/>
        <w:spacing w:after="0"/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0" hidden="0" allowOverlap="0" wp14:anchorId="7BFB4D02" wp14:editId="72C630A5">
            <wp:simplePos x="0" y="0"/>
            <wp:positionH relativeFrom="margin">
              <wp:posOffset>-507999</wp:posOffset>
            </wp:positionH>
            <wp:positionV relativeFrom="paragraph">
              <wp:posOffset>317500</wp:posOffset>
            </wp:positionV>
            <wp:extent cx="3136900" cy="266700"/>
            <wp:effectExtent l="0" t="0" r="0" b="0"/>
            <wp:wrapNone/>
            <wp:docPr id="4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266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0" hidden="0" allowOverlap="0" wp14:anchorId="384531F0" wp14:editId="519991BD">
            <wp:simplePos x="0" y="0"/>
            <wp:positionH relativeFrom="margin">
              <wp:posOffset>-507999</wp:posOffset>
            </wp:positionH>
            <wp:positionV relativeFrom="paragraph">
              <wp:posOffset>8940800</wp:posOffset>
            </wp:positionV>
            <wp:extent cx="6908800" cy="685800"/>
            <wp:effectExtent l="0" t="0" r="0" b="0"/>
            <wp:wrapNone/>
            <wp:docPr id="5" name="image0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08800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D471D1" w:rsidSect="00191A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424" w:bottom="426" w:left="1440" w:header="5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F88D5" w14:textId="77777777" w:rsidR="00793970" w:rsidRDefault="00191A3D">
      <w:pPr>
        <w:spacing w:after="0" w:line="240" w:lineRule="auto"/>
      </w:pPr>
      <w:r>
        <w:separator/>
      </w:r>
    </w:p>
  </w:endnote>
  <w:endnote w:type="continuationSeparator" w:id="0">
    <w:p w14:paraId="7FC38596" w14:textId="77777777" w:rsidR="00793970" w:rsidRDefault="00191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NewRomanPSMT">
    <w:altName w:val="Times New Roman"/>
    <w:charset w:val="00"/>
    <w:family w:val="roman"/>
    <w:pitch w:val="default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AE8F1" w14:textId="77777777" w:rsidR="00550B63" w:rsidRDefault="00550B6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F3CE5" w14:textId="77777777" w:rsidR="00D471D1" w:rsidRDefault="00191A3D">
    <w:pPr>
      <w:pStyle w:val="normal0"/>
      <w:spacing w:after="0"/>
      <w:ind w:hanging="850"/>
      <w:jc w:val="center"/>
    </w:pPr>
    <w:r>
      <w:rPr>
        <w:color w:val="0A192C"/>
        <w:sz w:val="16"/>
      </w:rPr>
      <w:t>Independe</w:t>
    </w:r>
    <w:r w:rsidR="00550B63">
      <w:rPr>
        <w:color w:val="0A192C"/>
        <w:sz w:val="16"/>
      </w:rPr>
      <w:t xml:space="preserve">nt Options for Mobility </w:t>
    </w:r>
    <w:hyperlink r:id="rId1">
      <w:r>
        <w:rPr>
          <w:color w:val="0000FF"/>
          <w:sz w:val="16"/>
          <w:u w:val="single"/>
        </w:rPr>
        <w:t>www.options4mobility.com.au</w:t>
      </w:r>
    </w:hyperlink>
    <w:hyperlink r:id="rId2"/>
  </w:p>
  <w:p w14:paraId="65A01873" w14:textId="77777777" w:rsidR="00D471D1" w:rsidRDefault="00191A3D">
    <w:pPr>
      <w:pStyle w:val="normal0"/>
      <w:spacing w:after="0"/>
      <w:ind w:hanging="850"/>
      <w:jc w:val="center"/>
    </w:pPr>
    <w:r>
      <w:rPr>
        <w:b/>
        <w:color w:val="0A192C"/>
        <w:sz w:val="16"/>
      </w:rPr>
      <w:t>Dean Johnson</w:t>
    </w:r>
    <w:r>
      <w:rPr>
        <w:color w:val="0A192C"/>
        <w:sz w:val="16"/>
      </w:rPr>
      <w:t xml:space="preserve"> 0426 215 547                     </w:t>
    </w:r>
    <w:r>
      <w:rPr>
        <w:b/>
        <w:color w:val="0A192C"/>
        <w:sz w:val="16"/>
      </w:rPr>
      <w:t>Bronwen Scott</w:t>
    </w:r>
    <w:r>
      <w:rPr>
        <w:color w:val="0A192C"/>
        <w:sz w:val="16"/>
      </w:rPr>
      <w:t xml:space="preserve"> 0405 411 263                 info@options4mobility.com.au</w:t>
    </w:r>
  </w:p>
  <w:p w14:paraId="49D6DCE7" w14:textId="77777777" w:rsidR="00D471D1" w:rsidRDefault="00191A3D">
    <w:pPr>
      <w:pStyle w:val="normal0"/>
      <w:spacing w:after="0"/>
      <w:ind w:hanging="850"/>
      <w:jc w:val="center"/>
    </w:pPr>
    <w:r>
      <w:rPr>
        <w:color w:val="0A192C"/>
        <w:sz w:val="16"/>
      </w:rPr>
      <w:t>FAX 9885 3667    ABN 69 891 817 193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85DF6" w14:textId="77777777" w:rsidR="00550B63" w:rsidRDefault="00550B6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8D96E" w14:textId="77777777" w:rsidR="00793970" w:rsidRDefault="00191A3D">
      <w:pPr>
        <w:spacing w:after="0" w:line="240" w:lineRule="auto"/>
      </w:pPr>
      <w:r>
        <w:separator/>
      </w:r>
    </w:p>
  </w:footnote>
  <w:footnote w:type="continuationSeparator" w:id="0">
    <w:p w14:paraId="6884687B" w14:textId="77777777" w:rsidR="00793970" w:rsidRDefault="00191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2A834" w14:textId="77777777" w:rsidR="00550B63" w:rsidRDefault="00550B6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C1139" w14:textId="77777777" w:rsidR="00D471D1" w:rsidRDefault="00191A3D">
    <w:pPr>
      <w:pStyle w:val="normal0"/>
      <w:tabs>
        <w:tab w:val="center" w:pos="4320"/>
        <w:tab w:val="right" w:pos="8640"/>
      </w:tabs>
    </w:pPr>
    <w:r>
      <w:rPr>
        <w:color w:val="002060"/>
        <w:sz w:val="20"/>
      </w:rPr>
      <w:tab/>
    </w:r>
    <w:r>
      <w:rPr>
        <w:color w:val="002060"/>
        <w:sz w:val="20"/>
      </w:rPr>
      <w:tab/>
    </w:r>
  </w:p>
  <w:p w14:paraId="73ED81BC" w14:textId="77777777" w:rsidR="00D471D1" w:rsidRDefault="00191A3D" w:rsidP="00191A3D">
    <w:pPr>
      <w:pStyle w:val="normal0"/>
      <w:tabs>
        <w:tab w:val="center" w:pos="4320"/>
        <w:tab w:val="right" w:pos="8640"/>
      </w:tabs>
      <w:jc w:val="center"/>
    </w:pPr>
    <w:r>
      <w:rPr>
        <w:noProof/>
        <w:lang w:val="en-US"/>
      </w:rPr>
      <w:drawing>
        <wp:inline distT="0" distB="0" distL="0" distR="0" wp14:anchorId="1F86596C" wp14:editId="00215756">
          <wp:extent cx="2105332" cy="895965"/>
          <wp:effectExtent l="0" t="0" r="3175" b="0"/>
          <wp:docPr id="8" name="image00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08134" cy="89715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805A0" w14:textId="77777777" w:rsidR="00550B63" w:rsidRDefault="00550B6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9500F"/>
    <w:multiLevelType w:val="multilevel"/>
    <w:tmpl w:val="06044406"/>
    <w:lvl w:ilvl="0">
      <w:start w:val="1"/>
      <w:numFmt w:val="bullet"/>
      <w:lvlText w:val="●"/>
      <w:lvlJc w:val="left"/>
      <w:pPr>
        <w:ind w:left="928" w:firstLine="568"/>
      </w:pPr>
      <w:rPr>
        <w:rFonts w:ascii="Arial" w:eastAsia="Arial" w:hAnsi="Arial" w:cs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</w:rPr>
    </w:lvl>
  </w:abstractNum>
  <w:abstractNum w:abstractNumId="1">
    <w:nsid w:val="5C8A69C1"/>
    <w:multiLevelType w:val="hybridMultilevel"/>
    <w:tmpl w:val="C9C07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71D1"/>
    <w:rsid w:val="00191A3D"/>
    <w:rsid w:val="00550B63"/>
    <w:rsid w:val="006852AF"/>
    <w:rsid w:val="00793970"/>
    <w:rsid w:val="00D4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9E73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lang w:val="en-AU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A3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A3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1A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A3D"/>
  </w:style>
  <w:style w:type="paragraph" w:styleId="Footer">
    <w:name w:val="footer"/>
    <w:basedOn w:val="Normal"/>
    <w:link w:val="FooterChar"/>
    <w:uiPriority w:val="99"/>
    <w:unhideWhenUsed/>
    <w:rsid w:val="00191A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A3D"/>
  </w:style>
  <w:style w:type="paragraph" w:customStyle="1" w:styleId="Thesisbody">
    <w:name w:val="Thesis body"/>
    <w:basedOn w:val="Normal"/>
    <w:qFormat/>
    <w:rsid w:val="006852AF"/>
    <w:pPr>
      <w:widowControl/>
      <w:tabs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NewRomanPSMT" w:eastAsiaTheme="minorEastAsia" w:hAnsi="TimesNewRomanPSMT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lang w:val="en-AU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A3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A3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1A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A3D"/>
  </w:style>
  <w:style w:type="paragraph" w:styleId="Footer">
    <w:name w:val="footer"/>
    <w:basedOn w:val="Normal"/>
    <w:link w:val="FooterChar"/>
    <w:uiPriority w:val="99"/>
    <w:unhideWhenUsed/>
    <w:rsid w:val="00191A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A3D"/>
  </w:style>
  <w:style w:type="paragraph" w:customStyle="1" w:styleId="Thesisbody">
    <w:name w:val="Thesis body"/>
    <w:basedOn w:val="Normal"/>
    <w:qFormat/>
    <w:rsid w:val="006852AF"/>
    <w:pPr>
      <w:widowControl/>
      <w:tabs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NewRomanPSMT" w:eastAsiaTheme="minorEastAsia" w:hAnsi="TimesNewRomanPSMT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ptions4mobility.com.au" TargetMode="External"/><Relationship Id="rId2" Type="http://schemas.openxmlformats.org/officeDocument/2006/relationships/hyperlink" Target="http://www.options4mobility.com.a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AEEEF3-759B-2C49-B69B-6238EBD50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Macintosh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GDV GD&amp;CSMgr0214.docx.docx</dc:title>
  <cp:lastModifiedBy>Office 2004 Test Drive User</cp:lastModifiedBy>
  <cp:revision>2</cp:revision>
  <dcterms:created xsi:type="dcterms:W3CDTF">2014-11-30T02:34:00Z</dcterms:created>
  <dcterms:modified xsi:type="dcterms:W3CDTF">2014-11-30T02:34:00Z</dcterms:modified>
</cp:coreProperties>
</file>